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CC" w:rsidRPr="00121BCC" w:rsidRDefault="00121BCC">
      <w:pPr>
        <w:pStyle w:val="a4"/>
        <w:rPr>
          <w:b w:val="0"/>
          <w:color w:val="404040"/>
          <w:sz w:val="24"/>
          <w:szCs w:val="24"/>
        </w:rPr>
      </w:pP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</w:rPr>
        <w:tab/>
      </w:r>
      <w:r>
        <w:rPr>
          <w:color w:val="404040"/>
        </w:rPr>
        <w:tab/>
      </w:r>
      <w:r w:rsidRPr="00121BCC">
        <w:rPr>
          <w:b w:val="0"/>
          <w:color w:val="404040"/>
          <w:sz w:val="24"/>
          <w:szCs w:val="24"/>
        </w:rPr>
        <w:t>Утверждаю:</w:t>
      </w:r>
    </w:p>
    <w:p w:rsidR="00121BCC" w:rsidRPr="00121BCC" w:rsidRDefault="00121BCC">
      <w:pPr>
        <w:pStyle w:val="a4"/>
        <w:rPr>
          <w:b w:val="0"/>
          <w:color w:val="404040"/>
          <w:sz w:val="24"/>
          <w:szCs w:val="24"/>
        </w:rPr>
      </w:pP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  <w:t xml:space="preserve">Директор </w:t>
      </w:r>
    </w:p>
    <w:p w:rsidR="00121BCC" w:rsidRPr="00121BCC" w:rsidRDefault="00121BCC">
      <w:pPr>
        <w:pStyle w:val="a4"/>
        <w:rPr>
          <w:b w:val="0"/>
          <w:color w:val="404040"/>
          <w:sz w:val="24"/>
          <w:szCs w:val="24"/>
        </w:rPr>
      </w:pPr>
      <w:r w:rsidRPr="00121BCC">
        <w:rPr>
          <w:b w:val="0"/>
          <w:color w:val="404040"/>
          <w:sz w:val="24"/>
          <w:szCs w:val="24"/>
        </w:rPr>
        <w:t xml:space="preserve">                                                                                                        МБОУ СОШ с</w:t>
      </w:r>
      <w:proofErr w:type="gramStart"/>
      <w:r w:rsidRPr="00121BCC">
        <w:rPr>
          <w:b w:val="0"/>
          <w:color w:val="404040"/>
          <w:sz w:val="24"/>
          <w:szCs w:val="24"/>
        </w:rPr>
        <w:t>.С</w:t>
      </w:r>
      <w:proofErr w:type="gramEnd"/>
      <w:r w:rsidRPr="00121BCC">
        <w:rPr>
          <w:b w:val="0"/>
          <w:color w:val="404040"/>
          <w:sz w:val="24"/>
          <w:szCs w:val="24"/>
        </w:rPr>
        <w:t>кворчиха</w:t>
      </w:r>
    </w:p>
    <w:p w:rsidR="00121BCC" w:rsidRPr="00121BCC" w:rsidRDefault="00121BCC">
      <w:pPr>
        <w:pStyle w:val="a4"/>
        <w:rPr>
          <w:color w:val="404040"/>
          <w:sz w:val="24"/>
          <w:szCs w:val="24"/>
        </w:rPr>
      </w:pP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ab/>
      </w:r>
      <w:proofErr w:type="spellStart"/>
      <w:r w:rsidRPr="00121BCC">
        <w:rPr>
          <w:b w:val="0"/>
          <w:color w:val="404040"/>
          <w:sz w:val="24"/>
          <w:szCs w:val="24"/>
        </w:rPr>
        <w:t>_______Г.Ф.Бардовская</w:t>
      </w:r>
      <w:proofErr w:type="spellEnd"/>
      <w:r w:rsidRPr="00121BCC">
        <w:rPr>
          <w:b w:val="0"/>
          <w:color w:val="404040"/>
          <w:sz w:val="24"/>
          <w:szCs w:val="24"/>
        </w:rPr>
        <w:tab/>
      </w:r>
      <w:r>
        <w:rPr>
          <w:color w:val="404040"/>
          <w:sz w:val="24"/>
          <w:szCs w:val="24"/>
        </w:rPr>
        <w:tab/>
      </w:r>
      <w:r>
        <w:rPr>
          <w:color w:val="404040"/>
          <w:sz w:val="24"/>
          <w:szCs w:val="24"/>
        </w:rPr>
        <w:tab/>
      </w:r>
      <w:r>
        <w:rPr>
          <w:color w:val="404040"/>
          <w:sz w:val="24"/>
          <w:szCs w:val="24"/>
        </w:rPr>
        <w:tab/>
      </w:r>
      <w:r>
        <w:rPr>
          <w:color w:val="404040"/>
          <w:sz w:val="24"/>
          <w:szCs w:val="24"/>
        </w:rPr>
        <w:tab/>
      </w:r>
      <w:r>
        <w:rPr>
          <w:color w:val="404040"/>
          <w:sz w:val="24"/>
          <w:szCs w:val="24"/>
        </w:rPr>
        <w:tab/>
      </w:r>
      <w:r>
        <w:rPr>
          <w:color w:val="404040"/>
          <w:sz w:val="24"/>
          <w:szCs w:val="24"/>
        </w:rPr>
        <w:tab/>
      </w:r>
      <w:r>
        <w:rPr>
          <w:color w:val="404040"/>
          <w:sz w:val="24"/>
          <w:szCs w:val="24"/>
        </w:rPr>
        <w:tab/>
      </w:r>
      <w:r>
        <w:rPr>
          <w:color w:val="404040"/>
          <w:sz w:val="24"/>
          <w:szCs w:val="24"/>
        </w:rPr>
        <w:tab/>
      </w:r>
      <w:r>
        <w:rPr>
          <w:color w:val="404040"/>
          <w:sz w:val="24"/>
          <w:szCs w:val="24"/>
        </w:rPr>
        <w:tab/>
      </w:r>
      <w:r w:rsidRPr="00121BCC">
        <w:rPr>
          <w:b w:val="0"/>
          <w:color w:val="404040"/>
          <w:sz w:val="24"/>
          <w:szCs w:val="24"/>
        </w:rPr>
        <w:t>«31» августа 2021г.</w:t>
      </w:r>
    </w:p>
    <w:p w:rsidR="00271811" w:rsidRDefault="00487C97">
      <w:pPr>
        <w:pStyle w:val="a4"/>
      </w:pPr>
      <w:r>
        <w:rPr>
          <w:color w:val="404040"/>
        </w:rPr>
        <w:t>ПОРЯДОК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ПРЕДОСТАВЛЕНИЯ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ГОРЯЧЕГО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ПИТАНИЯ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В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ШКОЛЕ</w:t>
      </w:r>
    </w:p>
    <w:p w:rsidR="00271811" w:rsidRDefault="00271811">
      <w:pPr>
        <w:pStyle w:val="a3"/>
        <w:spacing w:before="8"/>
        <w:ind w:left="0"/>
        <w:jc w:val="left"/>
        <w:rPr>
          <w:b/>
          <w:sz w:val="27"/>
        </w:rPr>
      </w:pPr>
    </w:p>
    <w:p w:rsidR="00271811" w:rsidRDefault="00487C97">
      <w:pPr>
        <w:pStyle w:val="a3"/>
        <w:spacing w:before="1"/>
        <w:ind w:left="102" w:right="109" w:firstLine="592"/>
      </w:pPr>
      <w:r>
        <w:rPr>
          <w:color w:val="404040"/>
        </w:rPr>
        <w:t>Предоставление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горячего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питания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за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счет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средств</w:t>
      </w:r>
      <w:r>
        <w:rPr>
          <w:color w:val="404040"/>
          <w:spacing w:val="71"/>
        </w:rPr>
        <w:t xml:space="preserve"> </w:t>
      </w:r>
      <w:r>
        <w:rPr>
          <w:color w:val="404040"/>
        </w:rPr>
        <w:t>бюджета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отдельных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категорий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учащихся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МБОУ СОШ с</w:t>
      </w:r>
      <w:proofErr w:type="gramStart"/>
      <w:r>
        <w:rPr>
          <w:color w:val="404040"/>
        </w:rPr>
        <w:t>.С</w:t>
      </w:r>
      <w:proofErr w:type="gramEnd"/>
      <w:r>
        <w:rPr>
          <w:color w:val="404040"/>
        </w:rPr>
        <w:t>кворчиха производится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на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основании</w:t>
      </w:r>
      <w:r>
        <w:rPr>
          <w:color w:val="404040"/>
          <w:spacing w:val="-67"/>
        </w:rPr>
        <w:t xml:space="preserve"> </w:t>
      </w:r>
      <w:r>
        <w:rPr>
          <w:color w:val="404040"/>
        </w:rPr>
        <w:t>заявления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родителей</w:t>
      </w:r>
      <w:r>
        <w:rPr>
          <w:color w:val="404040"/>
          <w:spacing w:val="1"/>
        </w:rPr>
        <w:t xml:space="preserve"> </w:t>
      </w:r>
      <w:r>
        <w:rPr>
          <w:color w:val="404040"/>
        </w:rPr>
        <w:t>и</w:t>
      </w:r>
      <w:r>
        <w:rPr>
          <w:color w:val="404040"/>
          <w:spacing w:val="70"/>
        </w:rPr>
        <w:t xml:space="preserve"> </w:t>
      </w:r>
      <w:r>
        <w:rPr>
          <w:color w:val="404040"/>
        </w:rPr>
        <w:t>копий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следующих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документов:</w:t>
      </w:r>
    </w:p>
    <w:p w:rsidR="00271811" w:rsidRDefault="00487C97">
      <w:pPr>
        <w:pStyle w:val="a5"/>
        <w:numPr>
          <w:ilvl w:val="0"/>
          <w:numId w:val="1"/>
        </w:numPr>
        <w:tabs>
          <w:tab w:val="left" w:pos="693"/>
        </w:tabs>
        <w:ind w:right="103" w:hanging="360"/>
        <w:rPr>
          <w:sz w:val="28"/>
        </w:rPr>
      </w:pPr>
      <w:r>
        <w:tab/>
      </w:r>
      <w:r>
        <w:rPr>
          <w:color w:val="404040"/>
          <w:sz w:val="28"/>
        </w:rPr>
        <w:t>категория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«учащиеся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ограниченными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возможностями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здоровья»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-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копия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заключения</w:t>
      </w:r>
      <w:r>
        <w:rPr>
          <w:color w:val="404040"/>
          <w:spacing w:val="-3"/>
          <w:sz w:val="28"/>
        </w:rPr>
        <w:t xml:space="preserve"> </w:t>
      </w:r>
      <w:proofErr w:type="spellStart"/>
      <w:r>
        <w:rPr>
          <w:color w:val="404040"/>
          <w:sz w:val="28"/>
        </w:rPr>
        <w:t>психолого-медико-педагогической</w:t>
      </w:r>
      <w:proofErr w:type="spellEnd"/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комиссии;</w:t>
      </w:r>
    </w:p>
    <w:p w:rsidR="00271811" w:rsidRDefault="00487C97">
      <w:pPr>
        <w:pStyle w:val="a5"/>
        <w:numPr>
          <w:ilvl w:val="0"/>
          <w:numId w:val="1"/>
        </w:numPr>
        <w:tabs>
          <w:tab w:val="left" w:pos="554"/>
        </w:tabs>
        <w:ind w:right="107" w:hanging="360"/>
        <w:rPr>
          <w:sz w:val="28"/>
        </w:rPr>
      </w:pPr>
      <w:r>
        <w:rPr>
          <w:color w:val="404040"/>
          <w:sz w:val="28"/>
        </w:rPr>
        <w:t>категория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«учащиеся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ограниченными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возможностями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здоровья,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получающие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образование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на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дому»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-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копия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заключения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медицинской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организации;</w:t>
      </w:r>
    </w:p>
    <w:p w:rsidR="00271811" w:rsidRDefault="00487C97">
      <w:pPr>
        <w:pStyle w:val="a5"/>
        <w:numPr>
          <w:ilvl w:val="0"/>
          <w:numId w:val="1"/>
        </w:numPr>
        <w:tabs>
          <w:tab w:val="left" w:pos="693"/>
        </w:tabs>
        <w:ind w:right="104" w:hanging="360"/>
        <w:rPr>
          <w:sz w:val="28"/>
        </w:rPr>
      </w:pPr>
      <w:r>
        <w:tab/>
      </w:r>
      <w:r>
        <w:rPr>
          <w:color w:val="404040"/>
          <w:sz w:val="28"/>
        </w:rPr>
        <w:t>категория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«дети-инвалиды,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имеющие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статус</w:t>
      </w:r>
      <w:r>
        <w:rPr>
          <w:color w:val="404040"/>
          <w:spacing w:val="71"/>
          <w:sz w:val="28"/>
        </w:rPr>
        <w:t xml:space="preserve"> </w:t>
      </w:r>
      <w:r>
        <w:rPr>
          <w:color w:val="404040"/>
          <w:sz w:val="28"/>
        </w:rPr>
        <w:t>учащихся</w:t>
      </w:r>
      <w:r>
        <w:rPr>
          <w:color w:val="404040"/>
          <w:spacing w:val="71"/>
          <w:sz w:val="28"/>
        </w:rPr>
        <w:t xml:space="preserve"> </w:t>
      </w:r>
      <w:r>
        <w:rPr>
          <w:color w:val="404040"/>
          <w:sz w:val="28"/>
        </w:rPr>
        <w:t>с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ограниченными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возможностями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здоровья»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-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копии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справки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об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инвалидности;</w:t>
      </w:r>
    </w:p>
    <w:p w:rsidR="00271811" w:rsidRDefault="00487C97">
      <w:pPr>
        <w:pStyle w:val="a5"/>
        <w:numPr>
          <w:ilvl w:val="0"/>
          <w:numId w:val="1"/>
        </w:numPr>
        <w:tabs>
          <w:tab w:val="left" w:pos="554"/>
        </w:tabs>
        <w:ind w:right="105" w:hanging="360"/>
        <w:rPr>
          <w:sz w:val="28"/>
        </w:rPr>
      </w:pPr>
      <w:r>
        <w:rPr>
          <w:color w:val="404040"/>
          <w:sz w:val="28"/>
        </w:rPr>
        <w:t xml:space="preserve">категория «дети из малоимущих семей»- справка из отдела </w:t>
      </w:r>
      <w:proofErr w:type="gramStart"/>
      <w:r>
        <w:rPr>
          <w:color w:val="404040"/>
          <w:sz w:val="28"/>
        </w:rPr>
        <w:t>социальной</w:t>
      </w:r>
      <w:proofErr w:type="gramEnd"/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защиты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населения на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основании поданных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документов:</w:t>
      </w:r>
    </w:p>
    <w:p w:rsidR="00271811" w:rsidRDefault="00487C97">
      <w:pPr>
        <w:pStyle w:val="a5"/>
        <w:numPr>
          <w:ilvl w:val="1"/>
          <w:numId w:val="1"/>
        </w:numPr>
        <w:tabs>
          <w:tab w:val="left" w:pos="1489"/>
          <w:tab w:val="left" w:pos="1490"/>
        </w:tabs>
        <w:spacing w:line="322" w:lineRule="exact"/>
        <w:ind w:left="1489" w:right="0" w:hanging="937"/>
        <w:rPr>
          <w:sz w:val="28"/>
        </w:rPr>
      </w:pPr>
      <w:r>
        <w:rPr>
          <w:color w:val="404040"/>
          <w:sz w:val="28"/>
        </w:rPr>
        <w:t>Паспорт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гражданина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РФ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-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заявителя;</w:t>
      </w:r>
    </w:p>
    <w:p w:rsidR="00271811" w:rsidRDefault="00487C97">
      <w:pPr>
        <w:pStyle w:val="a5"/>
        <w:numPr>
          <w:ilvl w:val="1"/>
          <w:numId w:val="1"/>
        </w:numPr>
        <w:tabs>
          <w:tab w:val="left" w:pos="1419"/>
          <w:tab w:val="left" w:pos="1420"/>
        </w:tabs>
        <w:ind w:firstLine="0"/>
        <w:rPr>
          <w:sz w:val="28"/>
        </w:rPr>
      </w:pPr>
      <w:r>
        <w:rPr>
          <w:color w:val="404040"/>
          <w:sz w:val="28"/>
        </w:rPr>
        <w:t>Документы, подтверждающие родственные отношения (паспорт,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свидетельство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о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рождении,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свидетельство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об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установлении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отцовства,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свидетельство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о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заключении (расторжении) брака)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-3"/>
          <w:sz w:val="28"/>
        </w:rPr>
        <w:t xml:space="preserve"> </w:t>
      </w:r>
      <w:proofErr w:type="spellStart"/>
      <w:proofErr w:type="gramStart"/>
      <w:r>
        <w:rPr>
          <w:color w:val="404040"/>
          <w:sz w:val="28"/>
        </w:rPr>
        <w:t>др</w:t>
      </w:r>
      <w:proofErr w:type="spellEnd"/>
      <w:proofErr w:type="gramEnd"/>
      <w:r>
        <w:rPr>
          <w:color w:val="404040"/>
          <w:sz w:val="28"/>
        </w:rPr>
        <w:t>;</w:t>
      </w:r>
    </w:p>
    <w:p w:rsidR="00271811" w:rsidRDefault="00487C97">
      <w:pPr>
        <w:pStyle w:val="a5"/>
        <w:numPr>
          <w:ilvl w:val="1"/>
          <w:numId w:val="1"/>
        </w:numPr>
        <w:tabs>
          <w:tab w:val="left" w:pos="1419"/>
          <w:tab w:val="left" w:pos="1420"/>
        </w:tabs>
        <w:spacing w:line="321" w:lineRule="exact"/>
        <w:ind w:left="1419" w:right="0" w:hanging="867"/>
        <w:rPr>
          <w:sz w:val="28"/>
        </w:rPr>
      </w:pPr>
      <w:r>
        <w:rPr>
          <w:color w:val="404040"/>
          <w:sz w:val="28"/>
        </w:rPr>
        <w:t>Справка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о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составе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семьи;</w:t>
      </w:r>
    </w:p>
    <w:p w:rsidR="00271811" w:rsidRDefault="00487C97">
      <w:pPr>
        <w:pStyle w:val="a5"/>
        <w:numPr>
          <w:ilvl w:val="1"/>
          <w:numId w:val="1"/>
        </w:numPr>
        <w:tabs>
          <w:tab w:val="left" w:pos="1419"/>
          <w:tab w:val="left" w:pos="1420"/>
        </w:tabs>
        <w:spacing w:before="2" w:line="322" w:lineRule="exact"/>
        <w:ind w:left="1419" w:right="0" w:hanging="867"/>
        <w:rPr>
          <w:sz w:val="28"/>
        </w:rPr>
      </w:pPr>
      <w:r>
        <w:rPr>
          <w:color w:val="404040"/>
          <w:sz w:val="28"/>
        </w:rPr>
        <w:t>Справка</w:t>
      </w:r>
      <w:r>
        <w:rPr>
          <w:color w:val="404040"/>
          <w:spacing w:val="-8"/>
          <w:sz w:val="28"/>
        </w:rPr>
        <w:t xml:space="preserve"> </w:t>
      </w:r>
      <w:r>
        <w:rPr>
          <w:color w:val="404040"/>
          <w:sz w:val="28"/>
        </w:rPr>
        <w:t>о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совместно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зарегистрированных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гражданах;</w:t>
      </w:r>
    </w:p>
    <w:p w:rsidR="00271811" w:rsidRDefault="00487C97">
      <w:pPr>
        <w:pStyle w:val="a5"/>
        <w:numPr>
          <w:ilvl w:val="1"/>
          <w:numId w:val="1"/>
        </w:numPr>
        <w:tabs>
          <w:tab w:val="left" w:pos="1419"/>
          <w:tab w:val="left" w:pos="1420"/>
        </w:tabs>
        <w:ind w:firstLine="0"/>
        <w:rPr>
          <w:sz w:val="28"/>
        </w:rPr>
      </w:pPr>
      <w:r>
        <w:rPr>
          <w:color w:val="404040"/>
          <w:sz w:val="28"/>
        </w:rPr>
        <w:t>Сведения обо всех видах доходов всех зарегистрированных (за три</w:t>
      </w:r>
      <w:r>
        <w:rPr>
          <w:color w:val="404040"/>
          <w:spacing w:val="-67"/>
          <w:sz w:val="28"/>
        </w:rPr>
        <w:t xml:space="preserve"> </w:t>
      </w:r>
      <w:r>
        <w:rPr>
          <w:color w:val="404040"/>
          <w:sz w:val="28"/>
        </w:rPr>
        <w:t>месяца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предшествующих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обращению)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кроме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пенсии;</w:t>
      </w:r>
    </w:p>
    <w:p w:rsidR="00271811" w:rsidRDefault="00487C97">
      <w:pPr>
        <w:pStyle w:val="a5"/>
        <w:numPr>
          <w:ilvl w:val="1"/>
          <w:numId w:val="1"/>
        </w:numPr>
        <w:tabs>
          <w:tab w:val="left" w:pos="1419"/>
          <w:tab w:val="left" w:pos="1420"/>
        </w:tabs>
        <w:ind w:right="106" w:firstLine="0"/>
        <w:rPr>
          <w:sz w:val="28"/>
        </w:rPr>
      </w:pPr>
      <w:r>
        <w:rPr>
          <w:color w:val="404040"/>
          <w:sz w:val="28"/>
        </w:rPr>
        <w:t>Выписка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из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лицевого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счета</w:t>
      </w:r>
      <w:r>
        <w:rPr>
          <w:color w:val="404040"/>
          <w:spacing w:val="1"/>
          <w:sz w:val="28"/>
        </w:rPr>
        <w:t xml:space="preserve"> </w:t>
      </w:r>
      <w:proofErr w:type="gramStart"/>
      <w:r>
        <w:rPr>
          <w:color w:val="404040"/>
          <w:sz w:val="28"/>
        </w:rPr>
        <w:t>СБ</w:t>
      </w:r>
      <w:proofErr w:type="gramEnd"/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(других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банков)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за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3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месяца,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предшествующих обращению,</w:t>
      </w:r>
      <w:r>
        <w:rPr>
          <w:color w:val="404040"/>
          <w:spacing w:val="68"/>
          <w:sz w:val="28"/>
        </w:rPr>
        <w:t xml:space="preserve"> </w:t>
      </w:r>
      <w:r>
        <w:rPr>
          <w:color w:val="404040"/>
          <w:sz w:val="28"/>
        </w:rPr>
        <w:t>всех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зарегистрированных;</w:t>
      </w:r>
    </w:p>
    <w:p w:rsidR="00271811" w:rsidRDefault="00487C97">
      <w:pPr>
        <w:pStyle w:val="a5"/>
        <w:numPr>
          <w:ilvl w:val="1"/>
          <w:numId w:val="1"/>
        </w:numPr>
        <w:tabs>
          <w:tab w:val="left" w:pos="1419"/>
          <w:tab w:val="left" w:pos="1420"/>
        </w:tabs>
        <w:ind w:firstLine="0"/>
        <w:rPr>
          <w:sz w:val="28"/>
        </w:rPr>
      </w:pPr>
      <w:r>
        <w:rPr>
          <w:color w:val="404040"/>
          <w:sz w:val="28"/>
        </w:rPr>
        <w:t>Сведения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о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принадлежащем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заявителю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и</w:t>
      </w:r>
      <w:r>
        <w:rPr>
          <w:color w:val="404040"/>
          <w:spacing w:val="71"/>
          <w:sz w:val="28"/>
        </w:rPr>
        <w:t xml:space="preserve"> </w:t>
      </w:r>
      <w:r>
        <w:rPr>
          <w:color w:val="404040"/>
          <w:sz w:val="28"/>
        </w:rPr>
        <w:t>всем</w:t>
      </w:r>
      <w:r>
        <w:rPr>
          <w:color w:val="404040"/>
          <w:spacing w:val="-67"/>
          <w:sz w:val="28"/>
        </w:rPr>
        <w:t xml:space="preserve"> </w:t>
      </w:r>
      <w:r>
        <w:rPr>
          <w:color w:val="404040"/>
          <w:sz w:val="28"/>
        </w:rPr>
        <w:t>зарегистрированным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гражданам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имуществе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на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праве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собственности</w:t>
      </w:r>
      <w:r>
        <w:rPr>
          <w:color w:val="404040"/>
          <w:spacing w:val="-67"/>
          <w:sz w:val="28"/>
        </w:rPr>
        <w:t xml:space="preserve"> </w:t>
      </w:r>
      <w:r>
        <w:rPr>
          <w:color w:val="404040"/>
          <w:sz w:val="28"/>
        </w:rPr>
        <w:t>(квартиры,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дома,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транспорт,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земельный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участок,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дача, гараж)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 xml:space="preserve">и </w:t>
      </w:r>
      <w:proofErr w:type="spellStart"/>
      <w:proofErr w:type="gramStart"/>
      <w:r>
        <w:rPr>
          <w:color w:val="404040"/>
          <w:sz w:val="28"/>
        </w:rPr>
        <w:t>др</w:t>
      </w:r>
      <w:proofErr w:type="spellEnd"/>
      <w:proofErr w:type="gramEnd"/>
      <w:r>
        <w:rPr>
          <w:color w:val="404040"/>
          <w:sz w:val="28"/>
        </w:rPr>
        <w:t>;</w:t>
      </w:r>
    </w:p>
    <w:p w:rsidR="00271811" w:rsidRDefault="00487C97">
      <w:pPr>
        <w:pStyle w:val="a5"/>
        <w:numPr>
          <w:ilvl w:val="1"/>
          <w:numId w:val="1"/>
        </w:numPr>
        <w:tabs>
          <w:tab w:val="left" w:pos="1419"/>
          <w:tab w:val="left" w:pos="1420"/>
        </w:tabs>
        <w:ind w:right="112" w:firstLine="0"/>
        <w:rPr>
          <w:sz w:val="28"/>
        </w:rPr>
      </w:pPr>
      <w:r>
        <w:rPr>
          <w:color w:val="404040"/>
          <w:sz w:val="28"/>
        </w:rPr>
        <w:t>Трудовые книжки (для неработающих трудоспособных граждан) и</w:t>
      </w:r>
      <w:r>
        <w:rPr>
          <w:color w:val="404040"/>
          <w:spacing w:val="-67"/>
          <w:sz w:val="28"/>
        </w:rPr>
        <w:t xml:space="preserve"> </w:t>
      </w:r>
      <w:r>
        <w:rPr>
          <w:color w:val="404040"/>
          <w:sz w:val="28"/>
        </w:rPr>
        <w:t>выписка из лицевого счета застрахованного лица из пенсионного фонда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для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указанной категории граждан;</w:t>
      </w:r>
    </w:p>
    <w:p w:rsidR="00271811" w:rsidRDefault="00487C97">
      <w:pPr>
        <w:pStyle w:val="a5"/>
        <w:numPr>
          <w:ilvl w:val="1"/>
          <w:numId w:val="1"/>
        </w:numPr>
        <w:tabs>
          <w:tab w:val="left" w:pos="1419"/>
          <w:tab w:val="left" w:pos="1420"/>
        </w:tabs>
        <w:ind w:firstLine="0"/>
        <w:rPr>
          <w:sz w:val="28"/>
        </w:rPr>
      </w:pPr>
      <w:r>
        <w:rPr>
          <w:color w:val="404040"/>
          <w:sz w:val="28"/>
        </w:rPr>
        <w:t>Документы,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подтверждающие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льготный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статус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(удостоверение</w:t>
      </w:r>
      <w:r>
        <w:rPr>
          <w:color w:val="404040"/>
          <w:spacing w:val="1"/>
          <w:sz w:val="28"/>
        </w:rPr>
        <w:t xml:space="preserve"> </w:t>
      </w:r>
      <w:r>
        <w:rPr>
          <w:color w:val="404040"/>
          <w:sz w:val="28"/>
        </w:rPr>
        <w:t>многодетного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родителя,</w:t>
      </w:r>
      <w:r>
        <w:rPr>
          <w:color w:val="404040"/>
          <w:spacing w:val="-1"/>
          <w:sz w:val="28"/>
        </w:rPr>
        <w:t xml:space="preserve"> </w:t>
      </w:r>
      <w:r>
        <w:rPr>
          <w:color w:val="404040"/>
          <w:sz w:val="28"/>
        </w:rPr>
        <w:t>справка</w:t>
      </w:r>
      <w:r>
        <w:rPr>
          <w:color w:val="404040"/>
          <w:spacing w:val="-3"/>
          <w:sz w:val="28"/>
        </w:rPr>
        <w:t xml:space="preserve"> </w:t>
      </w:r>
      <w:r>
        <w:rPr>
          <w:color w:val="404040"/>
          <w:sz w:val="28"/>
        </w:rPr>
        <w:t>об</w:t>
      </w:r>
      <w:r>
        <w:rPr>
          <w:color w:val="404040"/>
          <w:spacing w:val="-2"/>
          <w:sz w:val="28"/>
        </w:rPr>
        <w:t xml:space="preserve"> </w:t>
      </w:r>
      <w:r>
        <w:rPr>
          <w:color w:val="404040"/>
          <w:sz w:val="28"/>
        </w:rPr>
        <w:t>инвалидности)</w:t>
      </w:r>
      <w:r>
        <w:rPr>
          <w:color w:val="404040"/>
          <w:spacing w:val="-4"/>
          <w:sz w:val="28"/>
        </w:rPr>
        <w:t xml:space="preserve"> </w:t>
      </w:r>
      <w:r>
        <w:rPr>
          <w:color w:val="404040"/>
          <w:sz w:val="28"/>
        </w:rPr>
        <w:t>и др.</w:t>
      </w:r>
    </w:p>
    <w:p w:rsidR="00271811" w:rsidRDefault="00271811">
      <w:pPr>
        <w:pStyle w:val="a3"/>
        <w:spacing w:before="5"/>
        <w:ind w:left="0"/>
        <w:jc w:val="left"/>
        <w:rPr>
          <w:sz w:val="29"/>
        </w:rPr>
      </w:pPr>
    </w:p>
    <w:p w:rsidR="00271811" w:rsidRDefault="00487C97">
      <w:pPr>
        <w:ind w:left="102"/>
        <w:rPr>
          <w:sz w:val="26"/>
        </w:rPr>
      </w:pPr>
      <w:r>
        <w:rPr>
          <w:color w:val="404040"/>
          <w:w w:val="99"/>
          <w:sz w:val="26"/>
        </w:rPr>
        <w:t>.</w:t>
      </w:r>
    </w:p>
    <w:sectPr w:rsidR="00271811" w:rsidSect="00271811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2983"/>
    <w:multiLevelType w:val="hybridMultilevel"/>
    <w:tmpl w:val="FFC013AC"/>
    <w:lvl w:ilvl="0" w:tplc="F84055C8">
      <w:numFmt w:val="bullet"/>
      <w:lvlText w:val=""/>
      <w:lvlJc w:val="left"/>
      <w:pPr>
        <w:ind w:left="553" w:hanging="500"/>
      </w:pPr>
      <w:rPr>
        <w:rFonts w:ascii="Symbol" w:eastAsia="Symbol" w:hAnsi="Symbol" w:cs="Symbol" w:hint="default"/>
        <w:color w:val="404040"/>
        <w:w w:val="99"/>
        <w:sz w:val="20"/>
        <w:szCs w:val="20"/>
        <w:lang w:val="ru-RU" w:eastAsia="en-US" w:bidi="ar-SA"/>
      </w:rPr>
    </w:lvl>
    <w:lvl w:ilvl="1" w:tplc="4F20028A">
      <w:numFmt w:val="bullet"/>
      <w:lvlText w:val="•"/>
      <w:lvlJc w:val="left"/>
      <w:pPr>
        <w:ind w:left="553" w:hanging="936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ru-RU" w:eastAsia="en-US" w:bidi="ar-SA"/>
      </w:rPr>
    </w:lvl>
    <w:lvl w:ilvl="2" w:tplc="DCB4885C">
      <w:numFmt w:val="bullet"/>
      <w:lvlText w:val="•"/>
      <w:lvlJc w:val="left"/>
      <w:pPr>
        <w:ind w:left="2361" w:hanging="936"/>
      </w:pPr>
      <w:rPr>
        <w:rFonts w:hint="default"/>
        <w:lang w:val="ru-RU" w:eastAsia="en-US" w:bidi="ar-SA"/>
      </w:rPr>
    </w:lvl>
    <w:lvl w:ilvl="3" w:tplc="CF7C6D58">
      <w:numFmt w:val="bullet"/>
      <w:lvlText w:val="•"/>
      <w:lvlJc w:val="left"/>
      <w:pPr>
        <w:ind w:left="3261" w:hanging="936"/>
      </w:pPr>
      <w:rPr>
        <w:rFonts w:hint="default"/>
        <w:lang w:val="ru-RU" w:eastAsia="en-US" w:bidi="ar-SA"/>
      </w:rPr>
    </w:lvl>
    <w:lvl w:ilvl="4" w:tplc="4EFCA3F0">
      <w:numFmt w:val="bullet"/>
      <w:lvlText w:val="•"/>
      <w:lvlJc w:val="left"/>
      <w:pPr>
        <w:ind w:left="4162" w:hanging="936"/>
      </w:pPr>
      <w:rPr>
        <w:rFonts w:hint="default"/>
        <w:lang w:val="ru-RU" w:eastAsia="en-US" w:bidi="ar-SA"/>
      </w:rPr>
    </w:lvl>
    <w:lvl w:ilvl="5" w:tplc="B1D00D0E">
      <w:numFmt w:val="bullet"/>
      <w:lvlText w:val="•"/>
      <w:lvlJc w:val="left"/>
      <w:pPr>
        <w:ind w:left="5063" w:hanging="936"/>
      </w:pPr>
      <w:rPr>
        <w:rFonts w:hint="default"/>
        <w:lang w:val="ru-RU" w:eastAsia="en-US" w:bidi="ar-SA"/>
      </w:rPr>
    </w:lvl>
    <w:lvl w:ilvl="6" w:tplc="3CF61EC6">
      <w:numFmt w:val="bullet"/>
      <w:lvlText w:val="•"/>
      <w:lvlJc w:val="left"/>
      <w:pPr>
        <w:ind w:left="5963" w:hanging="936"/>
      </w:pPr>
      <w:rPr>
        <w:rFonts w:hint="default"/>
        <w:lang w:val="ru-RU" w:eastAsia="en-US" w:bidi="ar-SA"/>
      </w:rPr>
    </w:lvl>
    <w:lvl w:ilvl="7" w:tplc="1BAE4792">
      <w:numFmt w:val="bullet"/>
      <w:lvlText w:val="•"/>
      <w:lvlJc w:val="left"/>
      <w:pPr>
        <w:ind w:left="6864" w:hanging="936"/>
      </w:pPr>
      <w:rPr>
        <w:rFonts w:hint="default"/>
        <w:lang w:val="ru-RU" w:eastAsia="en-US" w:bidi="ar-SA"/>
      </w:rPr>
    </w:lvl>
    <w:lvl w:ilvl="8" w:tplc="3410ADE2">
      <w:numFmt w:val="bullet"/>
      <w:lvlText w:val="•"/>
      <w:lvlJc w:val="left"/>
      <w:pPr>
        <w:ind w:left="7765" w:hanging="93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1811"/>
    <w:rsid w:val="00121BCC"/>
    <w:rsid w:val="00271811"/>
    <w:rsid w:val="00487C97"/>
    <w:rsid w:val="005A2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181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18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1811"/>
    <w:pPr>
      <w:ind w:left="553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271811"/>
    <w:pPr>
      <w:spacing w:before="72"/>
      <w:ind w:left="2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71811"/>
    <w:pPr>
      <w:ind w:left="553" w:right="108"/>
      <w:jc w:val="both"/>
    </w:pPr>
  </w:style>
  <w:style w:type="paragraph" w:customStyle="1" w:styleId="TableParagraph">
    <w:name w:val="Table Paragraph"/>
    <w:basedOn w:val="a"/>
    <w:uiPriority w:val="1"/>
    <w:qFormat/>
    <w:rsid w:val="002718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Гузалия</cp:lastModifiedBy>
  <cp:revision>5</cp:revision>
  <dcterms:created xsi:type="dcterms:W3CDTF">2021-04-15T05:30:00Z</dcterms:created>
  <dcterms:modified xsi:type="dcterms:W3CDTF">2021-04-15T05:37:00Z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2021-04-15T00:00:00Z</vt:filetime>
  </property>
</Properties>
</file>